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8C757" w14:textId="5AF402E2" w:rsidR="006C471C" w:rsidRDefault="009E25B2">
      <w:pPr>
        <w:rPr>
          <w:b/>
          <w:bCs/>
          <w:u w:val="single"/>
        </w:rPr>
      </w:pPr>
      <w:r w:rsidRPr="002777D9">
        <w:rPr>
          <w:b/>
          <w:bCs/>
          <w:u w:val="single"/>
        </w:rPr>
        <w:t>FINANCIAL MODELLING FINAL EXAM REVIEW</w:t>
      </w:r>
    </w:p>
    <w:p w14:paraId="34F724A1" w14:textId="06633A00" w:rsidR="00205415" w:rsidRPr="002777D9" w:rsidRDefault="0020541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SECTION 1 – CASH FLOW AND RATIO ANALYSIS </w:t>
      </w:r>
      <w:r w:rsidR="00363932">
        <w:rPr>
          <w:b/>
          <w:bCs/>
          <w:u w:val="single"/>
        </w:rPr>
        <w:t>(30 points)</w:t>
      </w:r>
    </w:p>
    <w:p w14:paraId="234DEFE1" w14:textId="77777777" w:rsidR="00205415" w:rsidRDefault="00205415" w:rsidP="00205415">
      <w:pPr>
        <w:pStyle w:val="ListParagraph"/>
        <w:numPr>
          <w:ilvl w:val="0"/>
          <w:numId w:val="1"/>
        </w:numPr>
      </w:pPr>
      <w:r>
        <w:t>INPUT: 2 years Balance Sheet and Income Statements</w:t>
      </w:r>
    </w:p>
    <w:p w14:paraId="7FF85284" w14:textId="033BB9EC" w:rsidR="00205415" w:rsidRDefault="00205415" w:rsidP="00205415">
      <w:pPr>
        <w:pStyle w:val="ListParagraph"/>
      </w:pPr>
      <w:r>
        <w:t>OUTPUT: Prepare a Cash Flow Analysis and Calculate Ratios</w:t>
      </w:r>
    </w:p>
    <w:p w14:paraId="7482929A" w14:textId="77777777" w:rsidR="00205415" w:rsidRDefault="00205415" w:rsidP="00205415">
      <w:pPr>
        <w:pStyle w:val="ListParagraph"/>
      </w:pPr>
    </w:p>
    <w:p w14:paraId="503F1980" w14:textId="77777777" w:rsidR="00205415" w:rsidRDefault="00205415" w:rsidP="00205415">
      <w:pPr>
        <w:pStyle w:val="ListParagraph"/>
        <w:rPr>
          <w:color w:val="FF0000"/>
        </w:rPr>
      </w:pPr>
      <w:r w:rsidRPr="002777D9">
        <w:rPr>
          <w:color w:val="FF0000"/>
        </w:rPr>
        <w:t>CELERITY TECHNOLOGY CASH FLOW AND RATIO</w:t>
      </w:r>
      <w:r>
        <w:rPr>
          <w:color w:val="FF0000"/>
        </w:rPr>
        <w:t>S</w:t>
      </w:r>
      <w:r w:rsidRPr="002777D9">
        <w:rPr>
          <w:color w:val="FF0000"/>
        </w:rPr>
        <w:t xml:space="preserve"> CASE STUDY</w:t>
      </w:r>
    </w:p>
    <w:p w14:paraId="6FD11136" w14:textId="53FD930A" w:rsidR="00B26E32" w:rsidRDefault="00B26E32" w:rsidP="00205415">
      <w:pPr>
        <w:pStyle w:val="ListParagraph"/>
        <w:rPr>
          <w:color w:val="FF0000"/>
        </w:rPr>
      </w:pPr>
      <w:r>
        <w:rPr>
          <w:color w:val="FF0000"/>
        </w:rPr>
        <w:t>HOME SUITES (COVENANT ANALYSIS)</w:t>
      </w:r>
    </w:p>
    <w:p w14:paraId="1FE8F75D" w14:textId="4277A683" w:rsidR="00D53877" w:rsidRDefault="00D53877" w:rsidP="00205415">
      <w:pPr>
        <w:pStyle w:val="ListParagraph"/>
        <w:rPr>
          <w:color w:val="FF0000"/>
        </w:rPr>
      </w:pPr>
      <w:hyperlink r:id="rId5" w:history="1">
        <w:r w:rsidRPr="00256D28">
          <w:rPr>
            <w:rStyle w:val="Hyperlink"/>
          </w:rPr>
          <w:t>http://www.celeritymoment.com/sitebuildercontent/sitebuilderfiles/Cash_Flow_and_Ratio_Analysis.xlsx</w:t>
        </w:r>
      </w:hyperlink>
    </w:p>
    <w:p w14:paraId="04F0E9FD" w14:textId="77777777" w:rsidR="00205415" w:rsidRDefault="00205415" w:rsidP="00205415">
      <w:pPr>
        <w:pStyle w:val="ListParagraph"/>
      </w:pPr>
    </w:p>
    <w:p w14:paraId="66BA41A7" w14:textId="6005B09C" w:rsidR="00B26E32" w:rsidRDefault="00B26E32" w:rsidP="00205415">
      <w:pPr>
        <w:pStyle w:val="ListParagraph"/>
      </w:pPr>
      <w:r w:rsidRPr="00B26E32">
        <w:rPr>
          <w:noProof/>
        </w:rPr>
        <w:drawing>
          <wp:inline distT="0" distB="0" distL="0" distR="0" wp14:anchorId="7BFDF6F0" wp14:editId="0C75B8D9">
            <wp:extent cx="3384030" cy="4913402"/>
            <wp:effectExtent l="0" t="0" r="6985" b="1905"/>
            <wp:docPr id="9636998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842" cy="491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A7E5A" w14:textId="7CB71F7D" w:rsidR="00205415" w:rsidRPr="00205415" w:rsidRDefault="00B26E32" w:rsidP="00205415">
      <w:pPr>
        <w:rPr>
          <w:b/>
          <w:bCs/>
          <w:u w:val="single"/>
        </w:rPr>
      </w:pPr>
      <w:r>
        <w:rPr>
          <w:b/>
          <w:bCs/>
          <w:u w:val="single"/>
        </w:rPr>
        <w:br/>
      </w:r>
      <w:r w:rsidR="00205415" w:rsidRPr="00205415">
        <w:rPr>
          <w:b/>
          <w:bCs/>
          <w:u w:val="single"/>
        </w:rPr>
        <w:t>SECTION 2 – DCF AND EQUITY RETURN</w:t>
      </w:r>
      <w:r w:rsidR="00363932">
        <w:rPr>
          <w:b/>
          <w:bCs/>
          <w:u w:val="single"/>
        </w:rPr>
        <w:t xml:space="preserve"> (40 points)</w:t>
      </w:r>
    </w:p>
    <w:p w14:paraId="21375FBF" w14:textId="2F5C2A95" w:rsidR="009E25B2" w:rsidRDefault="009E25B2" w:rsidP="009E25B2">
      <w:pPr>
        <w:pStyle w:val="ListParagraph"/>
      </w:pPr>
      <w:r>
        <w:t xml:space="preserve">  </w:t>
      </w:r>
    </w:p>
    <w:p w14:paraId="5AC11957" w14:textId="37EB86C5" w:rsidR="009E25B2" w:rsidRDefault="009E25B2" w:rsidP="00205415">
      <w:pPr>
        <w:pStyle w:val="ListParagraph"/>
        <w:numPr>
          <w:ilvl w:val="0"/>
          <w:numId w:val="2"/>
        </w:numPr>
      </w:pPr>
      <w:r>
        <w:t>INPUT: Loan Agreement – Money Terms</w:t>
      </w:r>
    </w:p>
    <w:p w14:paraId="512EE66F" w14:textId="77777777" w:rsidR="009E25B2" w:rsidRDefault="009E25B2" w:rsidP="009E25B2">
      <w:pPr>
        <w:pStyle w:val="ListParagraph"/>
      </w:pPr>
      <w:r>
        <w:t>OUTPUT: Prepare a Debt Schedule and Weighed Average Dollar Debt Return (IRR)</w:t>
      </w:r>
    </w:p>
    <w:p w14:paraId="152BD3EB" w14:textId="77777777" w:rsidR="002777D9" w:rsidRDefault="002777D9" w:rsidP="002777D9">
      <w:pPr>
        <w:pStyle w:val="ListParagraph"/>
        <w:rPr>
          <w:color w:val="FF0000"/>
        </w:rPr>
      </w:pPr>
    </w:p>
    <w:p w14:paraId="495B890C" w14:textId="4F37EAF4" w:rsidR="00363932" w:rsidRDefault="00363932" w:rsidP="002777D9">
      <w:pPr>
        <w:pStyle w:val="ListParagraph"/>
        <w:rPr>
          <w:color w:val="FF0000"/>
        </w:rPr>
      </w:pPr>
      <w:r w:rsidRPr="00363932">
        <w:rPr>
          <w:noProof/>
        </w:rPr>
        <w:drawing>
          <wp:inline distT="0" distB="0" distL="0" distR="0" wp14:anchorId="596690CA" wp14:editId="290E8F79">
            <wp:extent cx="5943600" cy="828675"/>
            <wp:effectExtent l="0" t="0" r="0" b="9525"/>
            <wp:docPr id="6893869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0D43F" w14:textId="77777777" w:rsidR="00363932" w:rsidRDefault="00363932" w:rsidP="002777D9">
      <w:pPr>
        <w:pStyle w:val="ListParagraph"/>
        <w:rPr>
          <w:color w:val="FF0000"/>
        </w:rPr>
      </w:pPr>
    </w:p>
    <w:p w14:paraId="2035FDAE" w14:textId="540C4C88" w:rsidR="002777D9" w:rsidRDefault="002777D9" w:rsidP="002777D9">
      <w:pPr>
        <w:pStyle w:val="ListParagraph"/>
        <w:rPr>
          <w:color w:val="FF0000"/>
        </w:rPr>
      </w:pPr>
      <w:r>
        <w:rPr>
          <w:color w:val="FF0000"/>
        </w:rPr>
        <w:t>ALEXANDRIA HOTEL CASE LBO STUDY</w:t>
      </w:r>
    </w:p>
    <w:p w14:paraId="479E4AE0" w14:textId="77777777" w:rsidR="00D53877" w:rsidRDefault="002777D9" w:rsidP="002777D9">
      <w:pPr>
        <w:pStyle w:val="ListParagraph"/>
        <w:rPr>
          <w:color w:val="FF0000"/>
        </w:rPr>
      </w:pPr>
      <w:r>
        <w:rPr>
          <w:color w:val="FF0000"/>
        </w:rPr>
        <w:t>PROJECT II – PUBLIC TO PRIVATE</w:t>
      </w:r>
    </w:p>
    <w:p w14:paraId="63E624BE" w14:textId="07447795" w:rsidR="002777D9" w:rsidRDefault="00D53877" w:rsidP="002777D9">
      <w:pPr>
        <w:pStyle w:val="ListParagraph"/>
        <w:rPr>
          <w:color w:val="FF0000"/>
        </w:rPr>
      </w:pPr>
      <w:hyperlink r:id="rId8" w:history="1">
        <w:r w:rsidRPr="00256D28">
          <w:rPr>
            <w:rStyle w:val="Hyperlink"/>
          </w:rPr>
          <w:t>http://www.celeritymoment.com/sitebuildercontent/sitebuilderfiles/case_study_chapter_17_alexandria_hotel_private_company_dcf_and_rerurn.xls</w:t>
        </w:r>
      </w:hyperlink>
    </w:p>
    <w:p w14:paraId="306BAB09" w14:textId="77777777" w:rsidR="00D53877" w:rsidRPr="002777D9" w:rsidRDefault="00D53877" w:rsidP="002777D9">
      <w:pPr>
        <w:pStyle w:val="ListParagraph"/>
        <w:rPr>
          <w:color w:val="FF0000"/>
        </w:rPr>
      </w:pPr>
    </w:p>
    <w:p w14:paraId="1578A2B3" w14:textId="77777777" w:rsidR="002777D9" w:rsidRDefault="002777D9" w:rsidP="009E25B2">
      <w:pPr>
        <w:pStyle w:val="ListParagraph"/>
      </w:pPr>
    </w:p>
    <w:p w14:paraId="0E0089C8" w14:textId="2597CC5D" w:rsidR="009E25B2" w:rsidRDefault="009E25B2" w:rsidP="00205415">
      <w:pPr>
        <w:pStyle w:val="ListParagraph"/>
        <w:numPr>
          <w:ilvl w:val="0"/>
          <w:numId w:val="2"/>
        </w:numPr>
      </w:pPr>
      <w:r>
        <w:t>INPUT: Operating Assumptions</w:t>
      </w:r>
    </w:p>
    <w:p w14:paraId="12D24D05" w14:textId="7354DB45" w:rsidR="009E25B2" w:rsidRDefault="009E25B2" w:rsidP="009E25B2">
      <w:pPr>
        <w:pStyle w:val="ListParagraph"/>
      </w:pPr>
      <w:r>
        <w:t>OUTPUT: Build 5–7-year Income and cash flow projections</w:t>
      </w:r>
    </w:p>
    <w:p w14:paraId="2631EB37" w14:textId="51F256FA" w:rsidR="002777D9" w:rsidRDefault="009E25B2" w:rsidP="002777D9">
      <w:pPr>
        <w:pStyle w:val="ListParagraph"/>
      </w:pPr>
      <w:r>
        <w:t xml:space="preserve"> </w:t>
      </w:r>
      <w:r w:rsidR="00074009" w:rsidRPr="00074009">
        <w:rPr>
          <w:noProof/>
        </w:rPr>
        <w:drawing>
          <wp:inline distT="0" distB="0" distL="0" distR="0" wp14:anchorId="17A04D86" wp14:editId="7FE29926">
            <wp:extent cx="5943600" cy="1536700"/>
            <wp:effectExtent l="0" t="0" r="0" b="6350"/>
            <wp:docPr id="6992630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FC3E8" w14:textId="77777777" w:rsidR="00363932" w:rsidRDefault="00363932" w:rsidP="002777D9">
      <w:pPr>
        <w:pStyle w:val="ListParagraph"/>
        <w:rPr>
          <w:color w:val="FF0000"/>
        </w:rPr>
      </w:pPr>
    </w:p>
    <w:p w14:paraId="3494E542" w14:textId="03D574D5" w:rsidR="002777D9" w:rsidRDefault="002777D9" w:rsidP="002777D9">
      <w:pPr>
        <w:pStyle w:val="ListParagraph"/>
        <w:rPr>
          <w:color w:val="FF0000"/>
        </w:rPr>
      </w:pPr>
      <w:r>
        <w:rPr>
          <w:color w:val="FF0000"/>
        </w:rPr>
        <w:t>ALEXANDRIA HOTEL CASE LBO STUDY</w:t>
      </w:r>
    </w:p>
    <w:p w14:paraId="0F1C75DA" w14:textId="77777777" w:rsidR="002777D9" w:rsidRDefault="002777D9" w:rsidP="002777D9">
      <w:pPr>
        <w:pStyle w:val="ListParagraph"/>
        <w:rPr>
          <w:color w:val="FF0000"/>
        </w:rPr>
      </w:pPr>
      <w:r>
        <w:rPr>
          <w:color w:val="FF0000"/>
        </w:rPr>
        <w:t xml:space="preserve">PROJECT II – PUBLIC TO PRIVATE </w:t>
      </w:r>
    </w:p>
    <w:p w14:paraId="3289F13C" w14:textId="7E2CBEB9" w:rsidR="00D53877" w:rsidRDefault="00D53877" w:rsidP="002777D9">
      <w:pPr>
        <w:pStyle w:val="ListParagraph"/>
        <w:rPr>
          <w:color w:val="FF0000"/>
        </w:rPr>
      </w:pPr>
      <w:hyperlink r:id="rId10" w:history="1">
        <w:r w:rsidRPr="00256D28">
          <w:rPr>
            <w:rStyle w:val="Hyperlink"/>
          </w:rPr>
          <w:t>http://www.celeritymoment.com/sitebuildercontent/sitebuilderfiles/case_study_chapter_17_alexandria_hotel_private_company_dcf_and_rerurn.xls</w:t>
        </w:r>
      </w:hyperlink>
    </w:p>
    <w:p w14:paraId="52A69E52" w14:textId="77777777" w:rsidR="00D53877" w:rsidRPr="002777D9" w:rsidRDefault="00D53877" w:rsidP="002777D9">
      <w:pPr>
        <w:pStyle w:val="ListParagraph"/>
        <w:rPr>
          <w:color w:val="FF0000"/>
        </w:rPr>
      </w:pPr>
    </w:p>
    <w:p w14:paraId="3BACF9E9" w14:textId="77777777" w:rsidR="00363932" w:rsidRDefault="00363932" w:rsidP="009E25B2">
      <w:pPr>
        <w:pStyle w:val="ListParagraph"/>
      </w:pPr>
    </w:p>
    <w:p w14:paraId="467F765A" w14:textId="3219DEE8" w:rsidR="009E25B2" w:rsidRDefault="009E25B2" w:rsidP="00205415">
      <w:pPr>
        <w:pStyle w:val="ListParagraph"/>
        <w:numPr>
          <w:ilvl w:val="0"/>
          <w:numId w:val="2"/>
        </w:numPr>
      </w:pPr>
      <w:r>
        <w:t>INPUT: Provide Cash Flows, EBITDA, Debt Levels, Expected Return, Terminal Value Information</w:t>
      </w:r>
    </w:p>
    <w:p w14:paraId="5F89297B" w14:textId="602ACAC7" w:rsidR="009E25B2" w:rsidRDefault="009E25B2" w:rsidP="009E25B2">
      <w:pPr>
        <w:pStyle w:val="ListParagraph"/>
      </w:pPr>
      <w:r>
        <w:t>OUTPUT:  Equity Return and NPV</w:t>
      </w:r>
    </w:p>
    <w:p w14:paraId="20BDE7F2" w14:textId="77777777" w:rsidR="00074009" w:rsidRDefault="00074009" w:rsidP="009E25B2">
      <w:pPr>
        <w:pStyle w:val="ListParagraph"/>
      </w:pPr>
    </w:p>
    <w:p w14:paraId="27AA7A64" w14:textId="2CF8D427" w:rsidR="00074009" w:rsidRDefault="00074009" w:rsidP="009E25B2">
      <w:pPr>
        <w:pStyle w:val="ListParagraph"/>
      </w:pPr>
      <w:r w:rsidRPr="00074009">
        <w:rPr>
          <w:noProof/>
        </w:rPr>
        <w:drawing>
          <wp:inline distT="0" distB="0" distL="0" distR="0" wp14:anchorId="35364EAF" wp14:editId="37A3B457">
            <wp:extent cx="5943600" cy="1533525"/>
            <wp:effectExtent l="0" t="0" r="0" b="9525"/>
            <wp:docPr id="158891675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01402" w14:textId="77777777" w:rsidR="00074009" w:rsidRDefault="00074009" w:rsidP="002777D9">
      <w:pPr>
        <w:pStyle w:val="ListParagraph"/>
        <w:rPr>
          <w:color w:val="FF0000"/>
        </w:rPr>
      </w:pPr>
    </w:p>
    <w:p w14:paraId="7F6662F8" w14:textId="331A5372" w:rsidR="002777D9" w:rsidRDefault="002777D9" w:rsidP="002777D9">
      <w:pPr>
        <w:pStyle w:val="ListParagraph"/>
        <w:rPr>
          <w:color w:val="FF0000"/>
        </w:rPr>
      </w:pPr>
      <w:r>
        <w:rPr>
          <w:color w:val="FF0000"/>
        </w:rPr>
        <w:t>ALEXANDRIA HOTEL CASE LBO STUDY</w:t>
      </w:r>
    </w:p>
    <w:p w14:paraId="3FD8FC63" w14:textId="3A8AD3EF" w:rsidR="00D53877" w:rsidRDefault="00D53877" w:rsidP="002777D9">
      <w:pPr>
        <w:pStyle w:val="ListParagraph"/>
        <w:rPr>
          <w:color w:val="FF0000"/>
        </w:rPr>
      </w:pPr>
      <w:hyperlink r:id="rId12" w:history="1">
        <w:r w:rsidRPr="00256D28">
          <w:rPr>
            <w:rStyle w:val="Hyperlink"/>
          </w:rPr>
          <w:t>http://www.celeritymoment.com/sitebuildercontent/sitebuilderfiles/case_study_chapter_17_alexandria_hotel_private_company_dcf_and_rerurn.xls</w:t>
        </w:r>
      </w:hyperlink>
    </w:p>
    <w:p w14:paraId="45B24A33" w14:textId="77777777" w:rsidR="00D53877" w:rsidRDefault="00D53877" w:rsidP="002777D9">
      <w:pPr>
        <w:pStyle w:val="ListParagraph"/>
        <w:rPr>
          <w:color w:val="FF0000"/>
        </w:rPr>
      </w:pPr>
    </w:p>
    <w:p w14:paraId="51E1E417" w14:textId="77777777" w:rsidR="002777D9" w:rsidRPr="002777D9" w:rsidRDefault="002777D9" w:rsidP="002777D9">
      <w:pPr>
        <w:pStyle w:val="ListParagraph"/>
        <w:rPr>
          <w:color w:val="FF0000"/>
        </w:rPr>
      </w:pPr>
      <w:r>
        <w:rPr>
          <w:color w:val="FF0000"/>
        </w:rPr>
        <w:t xml:space="preserve">PROJECT II – PUBLIC TO PRIVATE </w:t>
      </w:r>
    </w:p>
    <w:p w14:paraId="134E7E30" w14:textId="77777777" w:rsidR="00074009" w:rsidRDefault="00074009" w:rsidP="00205415">
      <w:pPr>
        <w:rPr>
          <w:b/>
          <w:bCs/>
          <w:u w:val="single"/>
        </w:rPr>
      </w:pPr>
    </w:p>
    <w:p w14:paraId="76737602" w14:textId="59C5C61F" w:rsidR="00205415" w:rsidRPr="00205415" w:rsidRDefault="00205415" w:rsidP="00205415">
      <w:pPr>
        <w:rPr>
          <w:b/>
          <w:bCs/>
          <w:u w:val="single"/>
        </w:rPr>
      </w:pPr>
      <w:r w:rsidRPr="00205415">
        <w:rPr>
          <w:b/>
          <w:bCs/>
          <w:u w:val="single"/>
        </w:rPr>
        <w:t>SECTION 3 – Transaction Analysis</w:t>
      </w:r>
      <w:r w:rsidR="00363932">
        <w:rPr>
          <w:b/>
          <w:bCs/>
          <w:u w:val="single"/>
        </w:rPr>
        <w:t xml:space="preserve"> (30 points)</w:t>
      </w:r>
    </w:p>
    <w:p w14:paraId="4E88F9C8" w14:textId="77777777" w:rsidR="00205415" w:rsidRDefault="00205415" w:rsidP="00205415">
      <w:pPr>
        <w:pStyle w:val="ListParagraph"/>
        <w:numPr>
          <w:ilvl w:val="0"/>
          <w:numId w:val="3"/>
        </w:numPr>
      </w:pPr>
      <w:r>
        <w:t>INPUT: Mini Case Study narrative on LBO transaction</w:t>
      </w:r>
    </w:p>
    <w:p w14:paraId="77E35BB9" w14:textId="6A778C3C" w:rsidR="00205415" w:rsidRDefault="00205415" w:rsidP="00205415">
      <w:pPr>
        <w:pStyle w:val="ListParagraph"/>
      </w:pPr>
      <w:r>
        <w:t>OUTPUT: Build Transaction Sources &amp; Uses, WACC, EBITDA Multiple</w:t>
      </w:r>
    </w:p>
    <w:p w14:paraId="0052B999" w14:textId="270ACC2D" w:rsidR="00074009" w:rsidRPr="00074009" w:rsidRDefault="00074009" w:rsidP="00074009">
      <w:pPr>
        <w:pStyle w:val="ListParagraph"/>
        <w:rPr>
          <w:color w:val="FF0000"/>
        </w:rPr>
      </w:pPr>
      <w:r w:rsidRPr="00074009">
        <w:rPr>
          <w:color w:val="FF0000"/>
        </w:rPr>
        <w:t>Example:</w:t>
      </w:r>
    </w:p>
    <w:p w14:paraId="00A6CC9F" w14:textId="77777777" w:rsidR="00074009" w:rsidRPr="00074009" w:rsidRDefault="00074009" w:rsidP="00074009">
      <w:pPr>
        <w:ind w:left="720"/>
        <w:rPr>
          <w:b/>
          <w:bCs/>
          <w:i/>
          <w:iCs/>
          <w:color w:val="FF0000"/>
          <w:kern w:val="0"/>
          <w:sz w:val="16"/>
          <w:szCs w:val="16"/>
          <w:u w:val="single"/>
          <w14:ligatures w14:val="none"/>
        </w:rPr>
      </w:pPr>
      <w:r w:rsidRPr="00074009">
        <w:rPr>
          <w:b/>
          <w:bCs/>
          <w:i/>
          <w:iCs/>
          <w:color w:val="FF0000"/>
          <w:kern w:val="0"/>
          <w:sz w:val="16"/>
          <w:szCs w:val="16"/>
          <w:u w:val="single"/>
          <w14:ligatures w14:val="none"/>
        </w:rPr>
        <w:t>TRANSACTION:</w:t>
      </w:r>
    </w:p>
    <w:p w14:paraId="1A049F6C" w14:textId="77777777" w:rsidR="00074009" w:rsidRPr="00074009" w:rsidRDefault="00074009" w:rsidP="00074009">
      <w:pPr>
        <w:ind w:left="720"/>
        <w:jc w:val="both"/>
        <w:rPr>
          <w:i/>
          <w:iCs/>
          <w:color w:val="FF0000"/>
          <w:kern w:val="0"/>
          <w:sz w:val="16"/>
          <w:szCs w:val="16"/>
          <w14:ligatures w14:val="none"/>
        </w:rPr>
      </w:pPr>
      <w:r w:rsidRPr="00074009">
        <w:rPr>
          <w:i/>
          <w:iCs/>
          <w:color w:val="FF0000"/>
          <w:kern w:val="0"/>
          <w:sz w:val="16"/>
          <w:szCs w:val="16"/>
          <w14:ligatures w14:val="none"/>
        </w:rPr>
        <w:t xml:space="preserve">KW Ltd, a Private Equity firm, is interested in buying Alexandria Hotel, a 300-room hotel in South Beach, Miami, Florida. The asking price is $120 million. After </w:t>
      </w:r>
      <w:proofErr w:type="gramStart"/>
      <w:r w:rsidRPr="00074009">
        <w:rPr>
          <w:i/>
          <w:iCs/>
          <w:color w:val="FF0000"/>
          <w:kern w:val="0"/>
          <w:sz w:val="16"/>
          <w:szCs w:val="16"/>
          <w14:ligatures w14:val="none"/>
        </w:rPr>
        <w:t>few</w:t>
      </w:r>
      <w:proofErr w:type="gramEnd"/>
      <w:r w:rsidRPr="00074009">
        <w:rPr>
          <w:i/>
          <w:iCs/>
          <w:color w:val="FF0000"/>
          <w:kern w:val="0"/>
          <w:sz w:val="16"/>
          <w:szCs w:val="16"/>
          <w14:ligatures w14:val="none"/>
        </w:rPr>
        <w:t xml:space="preserve"> due diligence visits, KW Ltd will need $15 million </w:t>
      </w:r>
      <w:proofErr w:type="gramStart"/>
      <w:r w:rsidRPr="00074009">
        <w:rPr>
          <w:i/>
          <w:iCs/>
          <w:color w:val="FF0000"/>
          <w:kern w:val="0"/>
          <w:sz w:val="16"/>
          <w:szCs w:val="16"/>
          <w14:ligatures w14:val="none"/>
        </w:rPr>
        <w:t>of</w:t>
      </w:r>
      <w:proofErr w:type="gramEnd"/>
      <w:r w:rsidRPr="00074009">
        <w:rPr>
          <w:i/>
          <w:iCs/>
          <w:color w:val="FF0000"/>
          <w:kern w:val="0"/>
          <w:sz w:val="16"/>
          <w:szCs w:val="16"/>
          <w14:ligatures w14:val="none"/>
        </w:rPr>
        <w:t xml:space="preserve"> renovation to bring the hotel up to today’s modern standards. The purchase of the hotel, the renovation and transaction fees (calculated as 3.0% of total debt raised) will be financed by combination of traditional bank loan, private mezzanine note, and equity provide by KW Ltd.’s Fund II. The Company reported $40 million of Revenues and $20 million of EBITDA (Year 0).</w:t>
      </w:r>
    </w:p>
    <w:p w14:paraId="35A01109" w14:textId="77777777" w:rsidR="00074009" w:rsidRPr="00074009" w:rsidRDefault="00074009" w:rsidP="00074009">
      <w:pPr>
        <w:ind w:left="720"/>
        <w:rPr>
          <w:b/>
          <w:bCs/>
          <w:i/>
          <w:iCs/>
          <w:color w:val="FF0000"/>
          <w:kern w:val="0"/>
          <w:sz w:val="16"/>
          <w:szCs w:val="16"/>
          <w:u w:val="single"/>
          <w14:ligatures w14:val="none"/>
        </w:rPr>
      </w:pPr>
      <w:r w:rsidRPr="00074009">
        <w:rPr>
          <w:b/>
          <w:bCs/>
          <w:i/>
          <w:iCs/>
          <w:color w:val="FF0000"/>
          <w:kern w:val="0"/>
          <w:sz w:val="16"/>
          <w:szCs w:val="16"/>
          <w:u w:val="single"/>
          <w14:ligatures w14:val="none"/>
        </w:rPr>
        <w:t>CAPITAL RAISING:</w:t>
      </w:r>
    </w:p>
    <w:p w14:paraId="58BA5EC2" w14:textId="77777777" w:rsidR="00074009" w:rsidRPr="00074009" w:rsidRDefault="00074009" w:rsidP="00074009">
      <w:pPr>
        <w:ind w:left="720"/>
        <w:rPr>
          <w:b/>
          <w:bCs/>
          <w:i/>
          <w:iCs/>
          <w:color w:val="FF0000"/>
          <w:kern w:val="0"/>
          <w:sz w:val="16"/>
          <w:szCs w:val="16"/>
          <w:u w:val="single"/>
          <w14:ligatures w14:val="none"/>
        </w:rPr>
      </w:pPr>
      <w:r w:rsidRPr="00074009">
        <w:rPr>
          <w:b/>
          <w:bCs/>
          <w:i/>
          <w:iCs/>
          <w:color w:val="FF0000"/>
          <w:kern w:val="0"/>
          <w:sz w:val="16"/>
          <w:szCs w:val="16"/>
          <w:u w:val="single"/>
          <w14:ligatures w14:val="none"/>
        </w:rPr>
        <w:t>BANK LOAN</w:t>
      </w:r>
    </w:p>
    <w:tbl>
      <w:tblPr>
        <w:tblStyle w:val="TableGrid"/>
        <w:tblW w:w="9265" w:type="dxa"/>
        <w:tblInd w:w="720" w:type="dxa"/>
        <w:tblLook w:val="04A0" w:firstRow="1" w:lastRow="0" w:firstColumn="1" w:lastColumn="0" w:noHBand="0" w:noVBand="1"/>
      </w:tblPr>
      <w:tblGrid>
        <w:gridCol w:w="3235"/>
        <w:gridCol w:w="6030"/>
      </w:tblGrid>
      <w:tr w:rsidR="00074009" w:rsidRPr="00074009" w14:paraId="789D587F" w14:textId="77777777" w:rsidTr="00074009">
        <w:tc>
          <w:tcPr>
            <w:tcW w:w="3235" w:type="dxa"/>
          </w:tcPr>
          <w:p w14:paraId="00D2262D" w14:textId="77777777" w:rsidR="00074009" w:rsidRPr="00074009" w:rsidRDefault="00074009" w:rsidP="00074009">
            <w:pPr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00074009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Amount:</w:t>
            </w:r>
          </w:p>
        </w:tc>
        <w:tc>
          <w:tcPr>
            <w:tcW w:w="6030" w:type="dxa"/>
          </w:tcPr>
          <w:p w14:paraId="190F3CD4" w14:textId="77777777" w:rsidR="00074009" w:rsidRPr="00074009" w:rsidRDefault="00074009" w:rsidP="00074009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074009">
              <w:rPr>
                <w:i/>
                <w:iCs/>
                <w:color w:val="FF0000"/>
                <w:sz w:val="16"/>
                <w:szCs w:val="16"/>
              </w:rPr>
              <w:t>Based on 3.0x Year 0’s EBITDA</w:t>
            </w:r>
          </w:p>
        </w:tc>
      </w:tr>
      <w:tr w:rsidR="00074009" w:rsidRPr="00074009" w14:paraId="7A707638" w14:textId="77777777" w:rsidTr="00074009">
        <w:tc>
          <w:tcPr>
            <w:tcW w:w="3235" w:type="dxa"/>
          </w:tcPr>
          <w:p w14:paraId="4758F06B" w14:textId="77777777" w:rsidR="00074009" w:rsidRPr="00074009" w:rsidRDefault="00074009" w:rsidP="00074009">
            <w:pPr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00074009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Interest</w:t>
            </w:r>
          </w:p>
        </w:tc>
        <w:tc>
          <w:tcPr>
            <w:tcW w:w="6030" w:type="dxa"/>
          </w:tcPr>
          <w:p w14:paraId="3A0C06DF" w14:textId="3DEBCD5F" w:rsidR="00074009" w:rsidRPr="00074009" w:rsidRDefault="00CD5A7D" w:rsidP="00074009">
            <w:pPr>
              <w:rPr>
                <w:i/>
                <w:iCs/>
                <w:color w:val="FF0000"/>
                <w:sz w:val="16"/>
                <w:szCs w:val="16"/>
              </w:rPr>
            </w:pPr>
            <w:r>
              <w:rPr>
                <w:i/>
                <w:iCs/>
                <w:color w:val="FF0000"/>
                <w:sz w:val="16"/>
                <w:szCs w:val="16"/>
              </w:rPr>
              <w:t>Fixed Rate 6.126%</w:t>
            </w:r>
          </w:p>
        </w:tc>
      </w:tr>
      <w:tr w:rsidR="00074009" w:rsidRPr="00074009" w14:paraId="0A34C2DB" w14:textId="77777777" w:rsidTr="00074009">
        <w:tc>
          <w:tcPr>
            <w:tcW w:w="3235" w:type="dxa"/>
          </w:tcPr>
          <w:p w14:paraId="4774410C" w14:textId="77777777" w:rsidR="00074009" w:rsidRPr="00074009" w:rsidRDefault="00074009" w:rsidP="00074009">
            <w:pPr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00074009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Term</w:t>
            </w:r>
          </w:p>
        </w:tc>
        <w:tc>
          <w:tcPr>
            <w:tcW w:w="6030" w:type="dxa"/>
          </w:tcPr>
          <w:p w14:paraId="51F04931" w14:textId="77777777" w:rsidR="00074009" w:rsidRPr="00074009" w:rsidRDefault="00074009" w:rsidP="00074009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074009">
              <w:rPr>
                <w:i/>
                <w:iCs/>
                <w:color w:val="FF0000"/>
                <w:sz w:val="16"/>
                <w:szCs w:val="16"/>
              </w:rPr>
              <w:t>7 years</w:t>
            </w:r>
          </w:p>
        </w:tc>
      </w:tr>
      <w:tr w:rsidR="00074009" w:rsidRPr="00074009" w14:paraId="0AA7FDDC" w14:textId="77777777" w:rsidTr="00074009">
        <w:tc>
          <w:tcPr>
            <w:tcW w:w="3235" w:type="dxa"/>
          </w:tcPr>
          <w:p w14:paraId="25240E2C" w14:textId="77777777" w:rsidR="00074009" w:rsidRPr="00074009" w:rsidRDefault="00074009" w:rsidP="00074009">
            <w:pPr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00074009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Scheduled Principal Payments</w:t>
            </w:r>
          </w:p>
        </w:tc>
        <w:tc>
          <w:tcPr>
            <w:tcW w:w="6030" w:type="dxa"/>
          </w:tcPr>
          <w:p w14:paraId="734073D1" w14:textId="77777777" w:rsidR="00074009" w:rsidRPr="00074009" w:rsidRDefault="00074009" w:rsidP="00074009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074009">
              <w:rPr>
                <w:i/>
                <w:iCs/>
                <w:color w:val="FF0000"/>
                <w:sz w:val="16"/>
                <w:szCs w:val="16"/>
              </w:rPr>
              <w:t>Yr 1: $3mm, Yr 2: $4mm, Yr3: $5mm, Yr4: $5mm. Yr5: $6</w:t>
            </w:r>
            <w:proofErr w:type="gramStart"/>
            <w:r w:rsidRPr="00074009">
              <w:rPr>
                <w:i/>
                <w:iCs/>
                <w:color w:val="FF0000"/>
                <w:sz w:val="16"/>
                <w:szCs w:val="16"/>
              </w:rPr>
              <w:t xml:space="preserve">mm,   </w:t>
            </w:r>
            <w:proofErr w:type="gramEnd"/>
            <w:r w:rsidRPr="00074009">
              <w:rPr>
                <w:i/>
                <w:iCs/>
                <w:color w:val="FF0000"/>
                <w:sz w:val="16"/>
                <w:szCs w:val="16"/>
              </w:rPr>
              <w:t xml:space="preserve">  Yr 6: $7mm. Yr 7: The balance (balloon payment)</w:t>
            </w:r>
          </w:p>
        </w:tc>
      </w:tr>
    </w:tbl>
    <w:p w14:paraId="66E0F474" w14:textId="77777777" w:rsidR="00074009" w:rsidRPr="00074009" w:rsidRDefault="00074009" w:rsidP="00074009">
      <w:pPr>
        <w:ind w:left="720"/>
        <w:rPr>
          <w:b/>
          <w:bCs/>
          <w:i/>
          <w:iCs/>
          <w:color w:val="FF0000"/>
          <w:kern w:val="0"/>
          <w:sz w:val="16"/>
          <w:szCs w:val="16"/>
          <w:u w:val="single"/>
          <w14:ligatures w14:val="none"/>
        </w:rPr>
      </w:pPr>
      <w:r w:rsidRPr="00074009">
        <w:rPr>
          <w:b/>
          <w:bCs/>
          <w:i/>
          <w:iCs/>
          <w:color w:val="FF0000"/>
          <w:kern w:val="0"/>
          <w:sz w:val="16"/>
          <w:szCs w:val="16"/>
          <w:u w:val="single"/>
          <w14:ligatures w14:val="none"/>
        </w:rPr>
        <w:t>MEZZANINE NOTE</w:t>
      </w:r>
    </w:p>
    <w:tbl>
      <w:tblPr>
        <w:tblStyle w:val="TableGrid"/>
        <w:tblW w:w="9265" w:type="dxa"/>
        <w:tblInd w:w="720" w:type="dxa"/>
        <w:tblLook w:val="04A0" w:firstRow="1" w:lastRow="0" w:firstColumn="1" w:lastColumn="0" w:noHBand="0" w:noVBand="1"/>
      </w:tblPr>
      <w:tblGrid>
        <w:gridCol w:w="3235"/>
        <w:gridCol w:w="6030"/>
      </w:tblGrid>
      <w:tr w:rsidR="00074009" w:rsidRPr="00074009" w14:paraId="381729FB" w14:textId="77777777" w:rsidTr="00074009">
        <w:tc>
          <w:tcPr>
            <w:tcW w:w="3235" w:type="dxa"/>
          </w:tcPr>
          <w:p w14:paraId="5F0EE154" w14:textId="77777777" w:rsidR="00074009" w:rsidRPr="00074009" w:rsidRDefault="00074009" w:rsidP="00074009">
            <w:pPr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00074009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Amount:</w:t>
            </w:r>
          </w:p>
        </w:tc>
        <w:tc>
          <w:tcPr>
            <w:tcW w:w="6030" w:type="dxa"/>
          </w:tcPr>
          <w:p w14:paraId="58E72F87" w14:textId="77777777" w:rsidR="00074009" w:rsidRPr="00074009" w:rsidRDefault="00074009" w:rsidP="00074009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074009">
              <w:rPr>
                <w:i/>
                <w:iCs/>
                <w:color w:val="FF0000"/>
                <w:sz w:val="16"/>
                <w:szCs w:val="16"/>
              </w:rPr>
              <w:t xml:space="preserve"> Based on Total Debt/Yr 0’s EBITDA of 5.0x (Including Bank Loan)</w:t>
            </w:r>
          </w:p>
        </w:tc>
      </w:tr>
      <w:tr w:rsidR="00074009" w:rsidRPr="00074009" w14:paraId="596858C4" w14:textId="77777777" w:rsidTr="00074009">
        <w:tc>
          <w:tcPr>
            <w:tcW w:w="3235" w:type="dxa"/>
          </w:tcPr>
          <w:p w14:paraId="6BB25726" w14:textId="77777777" w:rsidR="00074009" w:rsidRPr="00074009" w:rsidRDefault="00074009" w:rsidP="00074009">
            <w:pPr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00074009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Interest</w:t>
            </w:r>
          </w:p>
        </w:tc>
        <w:tc>
          <w:tcPr>
            <w:tcW w:w="6030" w:type="dxa"/>
          </w:tcPr>
          <w:p w14:paraId="33C64C42" w14:textId="77777777" w:rsidR="00074009" w:rsidRPr="00074009" w:rsidRDefault="00074009" w:rsidP="00074009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074009">
              <w:rPr>
                <w:i/>
                <w:iCs/>
                <w:color w:val="FF0000"/>
                <w:sz w:val="16"/>
                <w:szCs w:val="16"/>
              </w:rPr>
              <w:t>FIXED 8.0%</w:t>
            </w:r>
          </w:p>
        </w:tc>
      </w:tr>
      <w:tr w:rsidR="00074009" w:rsidRPr="00074009" w14:paraId="4078E1D8" w14:textId="77777777" w:rsidTr="00074009">
        <w:tc>
          <w:tcPr>
            <w:tcW w:w="3235" w:type="dxa"/>
          </w:tcPr>
          <w:p w14:paraId="13223A69" w14:textId="77777777" w:rsidR="00074009" w:rsidRPr="00074009" w:rsidRDefault="00074009" w:rsidP="00074009">
            <w:pPr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00074009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Term</w:t>
            </w:r>
          </w:p>
        </w:tc>
        <w:tc>
          <w:tcPr>
            <w:tcW w:w="6030" w:type="dxa"/>
          </w:tcPr>
          <w:p w14:paraId="23279481" w14:textId="77777777" w:rsidR="00074009" w:rsidRPr="00074009" w:rsidRDefault="00074009" w:rsidP="00074009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074009">
              <w:rPr>
                <w:i/>
                <w:iCs/>
                <w:color w:val="FF0000"/>
                <w:sz w:val="16"/>
                <w:szCs w:val="16"/>
              </w:rPr>
              <w:t>8 years</w:t>
            </w:r>
          </w:p>
        </w:tc>
      </w:tr>
      <w:tr w:rsidR="00074009" w:rsidRPr="00074009" w14:paraId="2A701B7F" w14:textId="77777777" w:rsidTr="00074009">
        <w:tc>
          <w:tcPr>
            <w:tcW w:w="3235" w:type="dxa"/>
          </w:tcPr>
          <w:p w14:paraId="787CF228" w14:textId="77777777" w:rsidR="00074009" w:rsidRPr="00074009" w:rsidRDefault="00074009" w:rsidP="00074009">
            <w:pPr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00074009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Scheduled Principal Payments</w:t>
            </w:r>
          </w:p>
        </w:tc>
        <w:tc>
          <w:tcPr>
            <w:tcW w:w="6030" w:type="dxa"/>
          </w:tcPr>
          <w:p w14:paraId="6C62EECD" w14:textId="77777777" w:rsidR="00074009" w:rsidRPr="00074009" w:rsidRDefault="00074009" w:rsidP="00074009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074009">
              <w:rPr>
                <w:i/>
                <w:iCs/>
                <w:color w:val="FF0000"/>
                <w:sz w:val="16"/>
                <w:szCs w:val="16"/>
              </w:rPr>
              <w:t>Yr 1- Yr 9= $0, Yr 10: the balance (100% redemption)</w:t>
            </w:r>
          </w:p>
        </w:tc>
      </w:tr>
    </w:tbl>
    <w:p w14:paraId="680AE791" w14:textId="77777777" w:rsidR="00074009" w:rsidRPr="00074009" w:rsidRDefault="00074009" w:rsidP="00074009">
      <w:pPr>
        <w:ind w:left="720"/>
        <w:rPr>
          <w:b/>
          <w:bCs/>
          <w:i/>
          <w:iCs/>
          <w:color w:val="FF0000"/>
          <w:kern w:val="0"/>
          <w:sz w:val="16"/>
          <w:szCs w:val="16"/>
          <w:u w:val="single"/>
          <w14:ligatures w14:val="none"/>
        </w:rPr>
      </w:pPr>
      <w:r w:rsidRPr="00074009">
        <w:rPr>
          <w:b/>
          <w:bCs/>
          <w:i/>
          <w:iCs/>
          <w:color w:val="FF0000"/>
          <w:kern w:val="0"/>
          <w:sz w:val="16"/>
          <w:szCs w:val="16"/>
          <w:u w:val="single"/>
          <w14:ligatures w14:val="none"/>
        </w:rPr>
        <w:t>EQUITY FINANCING</w:t>
      </w:r>
    </w:p>
    <w:p w14:paraId="056282F7" w14:textId="77777777" w:rsidR="00074009" w:rsidRPr="00074009" w:rsidRDefault="00074009" w:rsidP="00074009">
      <w:pPr>
        <w:ind w:left="720"/>
        <w:rPr>
          <w:i/>
          <w:iCs/>
          <w:color w:val="FF0000"/>
          <w:kern w:val="0"/>
          <w:sz w:val="16"/>
          <w:szCs w:val="16"/>
          <w14:ligatures w14:val="none"/>
        </w:rPr>
      </w:pPr>
      <w:r w:rsidRPr="00074009">
        <w:rPr>
          <w:i/>
          <w:iCs/>
          <w:color w:val="FF0000"/>
          <w:kern w:val="0"/>
          <w:sz w:val="16"/>
          <w:szCs w:val="16"/>
          <w14:ligatures w14:val="none"/>
        </w:rPr>
        <w:t>Equity will be investing the balance of the financing. The minimum expected return is based on CAPM (use Risk Free rate of 1.0%, Hotel Industry Beta of 1.727x and Market premium return of 11.0%. Ideally KW Ltd needs 25% per year Return.</w:t>
      </w:r>
    </w:p>
    <w:p w14:paraId="23E0C0D7" w14:textId="119C47D1" w:rsidR="00074009" w:rsidRDefault="00074009" w:rsidP="00205415">
      <w:pPr>
        <w:pStyle w:val="ListParagraph"/>
      </w:pPr>
      <w:r w:rsidRPr="00074009">
        <w:rPr>
          <w:noProof/>
        </w:rPr>
        <w:drawing>
          <wp:inline distT="0" distB="0" distL="0" distR="0" wp14:anchorId="2A2C2800" wp14:editId="12782AB3">
            <wp:extent cx="5943600" cy="2018665"/>
            <wp:effectExtent l="0" t="0" r="0" b="635"/>
            <wp:docPr id="177948090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2C1E3" w14:textId="77777777" w:rsidR="00205415" w:rsidRDefault="00205415" w:rsidP="00205415">
      <w:pPr>
        <w:pStyle w:val="ListParagraph"/>
      </w:pPr>
    </w:p>
    <w:p w14:paraId="64152111" w14:textId="77777777" w:rsidR="00205415" w:rsidRDefault="00205415" w:rsidP="00205415">
      <w:pPr>
        <w:pStyle w:val="ListParagraph"/>
        <w:rPr>
          <w:color w:val="FF0000"/>
        </w:rPr>
      </w:pPr>
      <w:r>
        <w:rPr>
          <w:color w:val="FF0000"/>
        </w:rPr>
        <w:t>ALEXANDRIA HOTEL CASE LBO STUDY</w:t>
      </w:r>
    </w:p>
    <w:p w14:paraId="19A26FD5" w14:textId="77777777" w:rsidR="00205415" w:rsidRPr="002777D9" w:rsidRDefault="00205415" w:rsidP="00205415">
      <w:pPr>
        <w:pStyle w:val="ListParagraph"/>
        <w:rPr>
          <w:color w:val="FF0000"/>
        </w:rPr>
      </w:pPr>
      <w:r>
        <w:rPr>
          <w:color w:val="FF0000"/>
        </w:rPr>
        <w:t xml:space="preserve">PROJECT II – PUBLIC TO PRIVATE </w:t>
      </w:r>
    </w:p>
    <w:p w14:paraId="07A8EC04" w14:textId="77777777" w:rsidR="00205415" w:rsidRDefault="00205415" w:rsidP="00205415">
      <w:pPr>
        <w:pStyle w:val="ListParagraph"/>
      </w:pPr>
      <w:r>
        <w:lastRenderedPageBreak/>
        <w:t xml:space="preserve"> </w:t>
      </w:r>
    </w:p>
    <w:p w14:paraId="3A10A52F" w14:textId="77777777" w:rsidR="00205415" w:rsidRDefault="00205415" w:rsidP="00205415">
      <w:pPr>
        <w:pStyle w:val="ListParagraph"/>
        <w:numPr>
          <w:ilvl w:val="0"/>
          <w:numId w:val="3"/>
        </w:numPr>
      </w:pPr>
      <w:r>
        <w:t>UNPUT: Transaction Sources &amp; Uses and Pre-Transaction Balance Sheet</w:t>
      </w:r>
    </w:p>
    <w:p w14:paraId="2B9DC4C2" w14:textId="77777777" w:rsidR="00205415" w:rsidRDefault="00205415" w:rsidP="00205415">
      <w:pPr>
        <w:pStyle w:val="ListParagraph"/>
      </w:pPr>
      <w:r>
        <w:t>OUTPUT: Post-Transaction Proforma Balance Sheet</w:t>
      </w:r>
    </w:p>
    <w:p w14:paraId="5E92014B" w14:textId="77777777" w:rsidR="00205415" w:rsidRDefault="00205415" w:rsidP="00205415">
      <w:pPr>
        <w:pStyle w:val="ListParagraph"/>
      </w:pPr>
    </w:p>
    <w:p w14:paraId="14BA50BF" w14:textId="353C1612" w:rsidR="00D53877" w:rsidRDefault="00205415" w:rsidP="00205415">
      <w:pPr>
        <w:pStyle w:val="ListParagraph"/>
        <w:rPr>
          <w:color w:val="FF0000"/>
        </w:rPr>
      </w:pPr>
      <w:r>
        <w:rPr>
          <w:color w:val="FF0000"/>
        </w:rPr>
        <w:t xml:space="preserve">PROJECT II – </w:t>
      </w:r>
      <w:r w:rsidR="00D53877">
        <w:rPr>
          <w:color w:val="FF0000"/>
        </w:rPr>
        <w:t>COLORADO DENTAL</w:t>
      </w:r>
    </w:p>
    <w:p w14:paraId="22488AA4" w14:textId="5D311E0B" w:rsidR="00205415" w:rsidRDefault="00D53877" w:rsidP="00205415">
      <w:pPr>
        <w:pStyle w:val="ListParagraph"/>
        <w:rPr>
          <w:color w:val="FF0000"/>
        </w:rPr>
      </w:pPr>
      <w:hyperlink r:id="rId14" w:history="1">
        <w:r w:rsidRPr="00256D28">
          <w:rPr>
            <w:rStyle w:val="Hyperlink"/>
          </w:rPr>
          <w:t>http://www.celeritymoment.com/sitebuildercontent/sitebuilderfiles/fu_proforma_balance_sheet_and_answers.xlsx</w:t>
        </w:r>
      </w:hyperlink>
    </w:p>
    <w:p w14:paraId="6BDAC578" w14:textId="77777777" w:rsidR="00D53877" w:rsidRDefault="00D53877" w:rsidP="00205415">
      <w:pPr>
        <w:pStyle w:val="ListParagraph"/>
        <w:rPr>
          <w:color w:val="FF0000"/>
        </w:rPr>
      </w:pPr>
    </w:p>
    <w:p w14:paraId="20FFDDE1" w14:textId="2C822B58" w:rsidR="00CD5A7D" w:rsidRPr="002777D9" w:rsidRDefault="00CD5A7D" w:rsidP="00205415">
      <w:pPr>
        <w:pStyle w:val="ListParagraph"/>
        <w:rPr>
          <w:color w:val="FF0000"/>
        </w:rPr>
      </w:pPr>
      <w:r>
        <w:rPr>
          <w:color w:val="FF0000"/>
        </w:rPr>
        <w:t>HOME SUITES HOTEL</w:t>
      </w:r>
    </w:p>
    <w:p w14:paraId="32465072" w14:textId="68EE480C" w:rsidR="00205415" w:rsidRDefault="00CD5A7D" w:rsidP="002777D9">
      <w:pPr>
        <w:pStyle w:val="ListParagraph"/>
        <w:rPr>
          <w:color w:val="FF0000"/>
        </w:rPr>
      </w:pPr>
      <w:r w:rsidRPr="00CD5A7D">
        <w:rPr>
          <w:noProof/>
        </w:rPr>
        <w:drawing>
          <wp:inline distT="0" distB="0" distL="0" distR="0" wp14:anchorId="105B2E64" wp14:editId="5A9BEFEE">
            <wp:extent cx="5943600" cy="2280285"/>
            <wp:effectExtent l="0" t="0" r="0" b="5715"/>
            <wp:docPr id="98124176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6224C" w14:textId="2D1C75BD" w:rsidR="00CD5A7D" w:rsidRPr="002777D9" w:rsidRDefault="00CD5A7D" w:rsidP="002777D9">
      <w:pPr>
        <w:pStyle w:val="ListParagraph"/>
        <w:rPr>
          <w:color w:val="FF0000"/>
        </w:rPr>
      </w:pPr>
      <w:r w:rsidRPr="00CD5A7D">
        <w:rPr>
          <w:noProof/>
        </w:rPr>
        <w:drawing>
          <wp:inline distT="0" distB="0" distL="0" distR="0" wp14:anchorId="33C16C37" wp14:editId="7B2C6FE8">
            <wp:extent cx="3476625" cy="4030026"/>
            <wp:effectExtent l="0" t="0" r="0" b="8890"/>
            <wp:docPr id="59061207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960" cy="403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5A7D" w:rsidRPr="00277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21C70"/>
    <w:multiLevelType w:val="hybridMultilevel"/>
    <w:tmpl w:val="57D4C1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5BC9"/>
    <w:multiLevelType w:val="hybridMultilevel"/>
    <w:tmpl w:val="57D4C1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14BE4"/>
    <w:multiLevelType w:val="hybridMultilevel"/>
    <w:tmpl w:val="57D4C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350107">
    <w:abstractNumId w:val="2"/>
  </w:num>
  <w:num w:numId="2" w16cid:durableId="1002319683">
    <w:abstractNumId w:val="0"/>
  </w:num>
  <w:num w:numId="3" w16cid:durableId="1937667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B2"/>
    <w:rsid w:val="00074009"/>
    <w:rsid w:val="00114D45"/>
    <w:rsid w:val="00205415"/>
    <w:rsid w:val="00274834"/>
    <w:rsid w:val="002777D9"/>
    <w:rsid w:val="002C1D47"/>
    <w:rsid w:val="00363932"/>
    <w:rsid w:val="006C471C"/>
    <w:rsid w:val="006D289C"/>
    <w:rsid w:val="007622EC"/>
    <w:rsid w:val="00783636"/>
    <w:rsid w:val="008A2AB6"/>
    <w:rsid w:val="009E25B2"/>
    <w:rsid w:val="00B26E32"/>
    <w:rsid w:val="00BD492C"/>
    <w:rsid w:val="00C66D91"/>
    <w:rsid w:val="00CD5A7D"/>
    <w:rsid w:val="00D5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EDE6"/>
  <w15:chartTrackingRefBased/>
  <w15:docId w15:val="{D381B0DE-0D15-4AAD-91AD-933E7542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5B2"/>
    <w:pPr>
      <w:ind w:left="720"/>
      <w:contextualSpacing/>
    </w:pPr>
  </w:style>
  <w:style w:type="table" w:styleId="TableGrid">
    <w:name w:val="Table Grid"/>
    <w:basedOn w:val="TableNormal"/>
    <w:uiPriority w:val="39"/>
    <w:rsid w:val="000740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38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8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2A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eritymoment.com/sitebuildercontent/sitebuilderfiles/case_study_chapter_17_alexandria_hotel_private_company_dcf_and_rerurn.xls" TargetMode="Externa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http://www.celeritymoment.com/sitebuildercontent/sitebuilderfiles/case_study_chapter_17_alexandria_hotel_private_company_dcf_and_rerurn.xl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emf"/><Relationship Id="rId5" Type="http://schemas.openxmlformats.org/officeDocument/2006/relationships/hyperlink" Target="http://www.celeritymoment.com/sitebuildercontent/sitebuilderfiles/Cash_Flow_and_Ratio_Analysis.xlsx" TargetMode="External"/><Relationship Id="rId15" Type="http://schemas.openxmlformats.org/officeDocument/2006/relationships/image" Target="media/image6.emf"/><Relationship Id="rId10" Type="http://schemas.openxmlformats.org/officeDocument/2006/relationships/hyperlink" Target="http://www.celeritymoment.com/sitebuildercontent/sitebuilderfiles/case_study_chapter_17_alexandria_hotel_private_company_dcf_and_rerurn.xl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www.celeritymoment.com/sitebuildercontent/sitebuilderfiles/fu_proforma_balance_sheet_and_answer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3</cp:revision>
  <dcterms:created xsi:type="dcterms:W3CDTF">2024-12-05T20:55:00Z</dcterms:created>
  <dcterms:modified xsi:type="dcterms:W3CDTF">2025-04-28T11:37:00Z</dcterms:modified>
</cp:coreProperties>
</file>