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0C21" w14:textId="6E551E38" w:rsidR="006C471C" w:rsidRPr="00B93727" w:rsidRDefault="00BD6247">
      <w:pPr>
        <w:rPr>
          <w:b/>
          <w:bCs/>
          <w:sz w:val="32"/>
          <w:szCs w:val="32"/>
        </w:rPr>
      </w:pPr>
      <w:r w:rsidRPr="00B93727">
        <w:rPr>
          <w:b/>
          <w:bCs/>
          <w:sz w:val="32"/>
          <w:szCs w:val="32"/>
        </w:rPr>
        <w:t>FINAL EXAM REVIEW</w:t>
      </w:r>
    </w:p>
    <w:p w14:paraId="52753ACF" w14:textId="32E65207" w:rsidR="00BD6247" w:rsidRPr="00B874C5" w:rsidRDefault="00BD6247">
      <w:pPr>
        <w:rPr>
          <w:b/>
          <w:bCs/>
        </w:rPr>
      </w:pPr>
      <w:r w:rsidRPr="00B874C5">
        <w:rPr>
          <w:b/>
          <w:bCs/>
        </w:rPr>
        <w:t>SECTION I – OPTIONS 30 points</w:t>
      </w:r>
    </w:p>
    <w:p w14:paraId="7FD1CB3F" w14:textId="41E204C6" w:rsidR="00BD6247" w:rsidRDefault="00E238EE" w:rsidP="00E238EE">
      <w:pPr>
        <w:pStyle w:val="ListParagraph"/>
        <w:numPr>
          <w:ilvl w:val="0"/>
          <w:numId w:val="1"/>
        </w:numPr>
      </w:pPr>
      <w:r>
        <w:t>Buy/Sell Calls, Puts and Straddles</w:t>
      </w:r>
    </w:p>
    <w:p w14:paraId="16DDFA7C" w14:textId="2BEFDAF6" w:rsidR="00E238EE" w:rsidRDefault="00E238EE" w:rsidP="00E238EE">
      <w:pPr>
        <w:pStyle w:val="ListParagraph"/>
        <w:numPr>
          <w:ilvl w:val="0"/>
          <w:numId w:val="1"/>
        </w:numPr>
      </w:pPr>
      <w:r>
        <w:t>Spreads: Bull, Bear, Butterfly</w:t>
      </w:r>
    </w:p>
    <w:p w14:paraId="2273AE13" w14:textId="7A4052B0" w:rsidR="004369C1" w:rsidRDefault="004369C1" w:rsidP="004369C1">
      <w:r w:rsidRPr="004369C1">
        <w:rPr>
          <w:noProof/>
        </w:rPr>
        <w:drawing>
          <wp:inline distT="0" distB="0" distL="0" distR="0" wp14:anchorId="54D36D29" wp14:editId="4D271FCE">
            <wp:extent cx="5257800" cy="6143087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404" cy="618118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C32072" w14:textId="77777777" w:rsidR="008374D9" w:rsidRDefault="008374D9">
      <w:pPr>
        <w:rPr>
          <w:b/>
          <w:bCs/>
        </w:rPr>
      </w:pPr>
      <w:r>
        <w:rPr>
          <w:b/>
          <w:bCs/>
        </w:rPr>
        <w:br w:type="page"/>
      </w:r>
    </w:p>
    <w:p w14:paraId="4E228BF9" w14:textId="3CA04D52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lastRenderedPageBreak/>
        <w:t xml:space="preserve">SECTION II – FORWARDS/FUTURES </w:t>
      </w:r>
      <w:r w:rsidR="00812F39">
        <w:rPr>
          <w:b/>
          <w:bCs/>
        </w:rPr>
        <w:t>(35 points)</w:t>
      </w:r>
    </w:p>
    <w:p w14:paraId="5F152C77" w14:textId="500FED8E" w:rsidR="00BD6247" w:rsidRDefault="00BD6247" w:rsidP="00FE717B">
      <w:pPr>
        <w:pStyle w:val="ListParagraph"/>
        <w:numPr>
          <w:ilvl w:val="0"/>
          <w:numId w:val="1"/>
        </w:numPr>
      </w:pPr>
      <w:r>
        <w:t>Hedg</w:t>
      </w:r>
      <w:r w:rsidR="00FE717B">
        <w:t>ing</w:t>
      </w:r>
      <w:r>
        <w:t xml:space="preserve"> Strategies (100% Hedged</w:t>
      </w:r>
      <w:r w:rsidR="00B874C5">
        <w:t>, Partial, Optimal)</w:t>
      </w:r>
    </w:p>
    <w:p w14:paraId="74634A52" w14:textId="77777777" w:rsidR="004369C1" w:rsidRDefault="004369C1" w:rsidP="004369C1">
      <w:pPr>
        <w:pStyle w:val="ListParagraph"/>
      </w:pPr>
    </w:p>
    <w:p w14:paraId="188D8F82" w14:textId="062E213D" w:rsidR="004369C1" w:rsidRDefault="004369C1" w:rsidP="004369C1">
      <w:pPr>
        <w:pStyle w:val="ListParagraph"/>
      </w:pPr>
      <w:r w:rsidRPr="004369C1">
        <w:rPr>
          <w:noProof/>
        </w:rPr>
        <w:drawing>
          <wp:inline distT="0" distB="0" distL="0" distR="0" wp14:anchorId="1F5E8FCD" wp14:editId="47204914">
            <wp:extent cx="3714750" cy="3656807"/>
            <wp:effectExtent l="19050" t="19050" r="1905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07" cy="367586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480A8D" w14:textId="77777777" w:rsidR="00B874C5" w:rsidRDefault="00B874C5" w:rsidP="00B874C5">
      <w:pPr>
        <w:pStyle w:val="ListParagraph"/>
      </w:pPr>
    </w:p>
    <w:p w14:paraId="5F74E46A" w14:textId="495A4BBE" w:rsidR="00B874C5" w:rsidRDefault="00B874C5" w:rsidP="00FE717B">
      <w:pPr>
        <w:pStyle w:val="ListParagraph"/>
        <w:numPr>
          <w:ilvl w:val="0"/>
          <w:numId w:val="1"/>
        </w:numPr>
      </w:pPr>
      <w:r>
        <w:t>Short/Long Future Contracts</w:t>
      </w:r>
    </w:p>
    <w:p w14:paraId="39A0683F" w14:textId="0594A96F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t>SECTION III – SWAPS</w:t>
      </w:r>
      <w:r w:rsidR="00FE717B">
        <w:rPr>
          <w:b/>
          <w:bCs/>
        </w:rPr>
        <w:t>, CDS</w:t>
      </w:r>
      <w:r w:rsidRPr="00B874C5">
        <w:rPr>
          <w:b/>
          <w:bCs/>
        </w:rPr>
        <w:t xml:space="preserve"> AND </w:t>
      </w:r>
      <w:r w:rsidR="00FE717B">
        <w:rPr>
          <w:b/>
          <w:bCs/>
        </w:rPr>
        <w:t xml:space="preserve">FRAs </w:t>
      </w:r>
      <w:r w:rsidR="00812F39">
        <w:rPr>
          <w:b/>
          <w:bCs/>
        </w:rPr>
        <w:t>(35 points)</w:t>
      </w:r>
    </w:p>
    <w:p w14:paraId="2574C196" w14:textId="77CC43F0" w:rsidR="00BD6247" w:rsidRDefault="00B874C5" w:rsidP="00FE717B">
      <w:pPr>
        <w:pStyle w:val="ListParagraph"/>
        <w:numPr>
          <w:ilvl w:val="0"/>
          <w:numId w:val="1"/>
        </w:numPr>
      </w:pPr>
      <w:r>
        <w:t xml:space="preserve">Interest </w:t>
      </w:r>
      <w:r w:rsidR="006A7E9D">
        <w:t xml:space="preserve">Rate </w:t>
      </w:r>
      <w:r>
        <w:t>Swap (2 Party Swap with Swap rate)</w:t>
      </w:r>
    </w:p>
    <w:p w14:paraId="57EE7F3A" w14:textId="77777777" w:rsidR="004369C1" w:rsidRDefault="004369C1" w:rsidP="004369C1">
      <w:pPr>
        <w:pStyle w:val="ListParagraph"/>
      </w:pPr>
    </w:p>
    <w:p w14:paraId="075D88F6" w14:textId="4473D194" w:rsidR="004369C1" w:rsidRDefault="007F52E8" w:rsidP="004369C1">
      <w:pPr>
        <w:pStyle w:val="ListParagraph"/>
      </w:pPr>
      <w:r w:rsidRPr="007F52E8">
        <w:rPr>
          <w:noProof/>
        </w:rPr>
        <w:drawing>
          <wp:inline distT="0" distB="0" distL="0" distR="0" wp14:anchorId="4B933844" wp14:editId="2978239E">
            <wp:extent cx="3924300" cy="2652677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51" cy="26623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B09026" w14:textId="77777777" w:rsidR="00B874C5" w:rsidRDefault="00B874C5" w:rsidP="00B874C5">
      <w:pPr>
        <w:pStyle w:val="ListParagraph"/>
      </w:pPr>
    </w:p>
    <w:p w14:paraId="33C8F502" w14:textId="77777777" w:rsidR="00812F39" w:rsidRDefault="00B874C5" w:rsidP="00FE717B">
      <w:pPr>
        <w:pStyle w:val="ListParagraph"/>
        <w:numPr>
          <w:ilvl w:val="0"/>
          <w:numId w:val="1"/>
        </w:numPr>
      </w:pPr>
      <w:r>
        <w:t>Currency Swap</w:t>
      </w:r>
    </w:p>
    <w:p w14:paraId="171F18B9" w14:textId="059AAF5F" w:rsidR="007F52E8" w:rsidRDefault="007F52E8" w:rsidP="00812F39">
      <w:pPr>
        <w:pStyle w:val="ListParagraph"/>
      </w:pPr>
      <w:r w:rsidRPr="007F52E8">
        <w:rPr>
          <w:noProof/>
        </w:rPr>
        <w:drawing>
          <wp:inline distT="0" distB="0" distL="0" distR="0" wp14:anchorId="42A71A80" wp14:editId="1EF12A32">
            <wp:extent cx="3352800" cy="3569156"/>
            <wp:effectExtent l="19050" t="19050" r="1905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80" cy="359085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788F4D" w14:textId="77777777" w:rsidR="007F52E8" w:rsidRDefault="007F52E8" w:rsidP="00812F39">
      <w:pPr>
        <w:pStyle w:val="ListParagraph"/>
      </w:pPr>
    </w:p>
    <w:p w14:paraId="7FEAFC76" w14:textId="7A475EE4" w:rsidR="00B874C5" w:rsidRDefault="00FE717B" w:rsidP="00FE717B">
      <w:pPr>
        <w:pStyle w:val="ListParagraph"/>
        <w:numPr>
          <w:ilvl w:val="0"/>
          <w:numId w:val="1"/>
        </w:numPr>
      </w:pPr>
      <w:r>
        <w:t>CD</w:t>
      </w:r>
      <w:r w:rsidR="004369C1">
        <w:t>S</w:t>
      </w:r>
      <w:r>
        <w:t xml:space="preserve"> </w:t>
      </w:r>
    </w:p>
    <w:p w14:paraId="40534A0F" w14:textId="480884BD" w:rsidR="007F52E8" w:rsidRDefault="007F52E8" w:rsidP="00182D39">
      <w:pPr>
        <w:rPr>
          <w:b/>
          <w:bCs/>
        </w:rPr>
      </w:pPr>
      <w:r w:rsidRPr="007F52E8">
        <w:rPr>
          <w:noProof/>
        </w:rPr>
        <w:drawing>
          <wp:inline distT="0" distB="0" distL="0" distR="0" wp14:anchorId="139FC18E" wp14:editId="4C3F8FD2">
            <wp:extent cx="3848064" cy="2750820"/>
            <wp:effectExtent l="19050" t="19050" r="1968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52" cy="276367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7A5864" w14:textId="564CF3CC" w:rsidR="00FE717B" w:rsidRDefault="00182D39" w:rsidP="00182D39">
      <w:pPr>
        <w:rPr>
          <w:b/>
          <w:bCs/>
        </w:rPr>
      </w:pPr>
      <w:r w:rsidRPr="00182D39">
        <w:rPr>
          <w:b/>
          <w:bCs/>
        </w:rPr>
        <w:t>SECTION IV</w:t>
      </w:r>
      <w:r w:rsidR="007F1CCD">
        <w:rPr>
          <w:b/>
          <w:bCs/>
        </w:rPr>
        <w:t xml:space="preserve"> </w:t>
      </w:r>
    </w:p>
    <w:p w14:paraId="4C0FD8A5" w14:textId="15B90ED2" w:rsidR="00182D39" w:rsidRPr="00FE717B" w:rsidRDefault="00FE717B" w:rsidP="00FE717B">
      <w:pPr>
        <w:ind w:firstLine="720"/>
      </w:pPr>
      <w:r w:rsidRPr="00FE717B">
        <w:t xml:space="preserve">QUESTION 8 - </w:t>
      </w:r>
      <w:r w:rsidR="007F1CCD" w:rsidRPr="00FE717B">
        <w:t>VALUATION PROBLEM USING BLACK</w:t>
      </w:r>
      <w:r w:rsidR="00B93727" w:rsidRPr="00FE717B">
        <w:t>-SCHOLES OPTI</w:t>
      </w:r>
      <w:bookmarkStart w:id="0" w:name="_GoBack"/>
      <w:bookmarkEnd w:id="0"/>
      <w:r w:rsidR="00B93727" w:rsidRPr="00FE717B">
        <w:t>ON PRICING</w:t>
      </w:r>
    </w:p>
    <w:sectPr w:rsidR="00182D39" w:rsidRPr="00FE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242F"/>
    <w:multiLevelType w:val="hybridMultilevel"/>
    <w:tmpl w:val="1674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3B39"/>
    <w:multiLevelType w:val="hybridMultilevel"/>
    <w:tmpl w:val="F24607D6"/>
    <w:lvl w:ilvl="0" w:tplc="DC3C9F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6E6"/>
    <w:multiLevelType w:val="hybridMultilevel"/>
    <w:tmpl w:val="D1E4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7"/>
    <w:rsid w:val="00114D45"/>
    <w:rsid w:val="00182D39"/>
    <w:rsid w:val="004369C1"/>
    <w:rsid w:val="006A7E9D"/>
    <w:rsid w:val="006C471C"/>
    <w:rsid w:val="007F1CCD"/>
    <w:rsid w:val="007F52E8"/>
    <w:rsid w:val="00812F39"/>
    <w:rsid w:val="008374D9"/>
    <w:rsid w:val="00B874C5"/>
    <w:rsid w:val="00B93727"/>
    <w:rsid w:val="00BD6247"/>
    <w:rsid w:val="00E238EE"/>
    <w:rsid w:val="00EE0284"/>
    <w:rsid w:val="00EF660D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C53"/>
  <w15:chartTrackingRefBased/>
  <w15:docId w15:val="{2ABDF9D5-067D-4D6A-8DF3-B29422E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S. Droussiotis</cp:lastModifiedBy>
  <cp:revision>3</cp:revision>
  <dcterms:created xsi:type="dcterms:W3CDTF">2023-12-06T22:35:00Z</dcterms:created>
  <dcterms:modified xsi:type="dcterms:W3CDTF">2023-12-06T22:36:00Z</dcterms:modified>
</cp:coreProperties>
</file>